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DD" w:rsidRDefault="00832BDD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 Председателя Думы городского округа от 09.01.2017 № 1 «Об обеспечении доступа к информации о деятельности Думы городского округа Сухой Лог»</w:t>
      </w:r>
    </w:p>
    <w:p w:rsidR="00832BDD" w:rsidRDefault="00832BDD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3036F">
        <w:rPr>
          <w:rFonts w:ascii="Times New Roman" w:hAnsi="Times New Roman"/>
          <w:b/>
          <w:i/>
          <w:sz w:val="28"/>
          <w:szCs w:val="28"/>
        </w:rPr>
        <w:t>Об обеспечении доступа к информации о деятельности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3036F">
        <w:rPr>
          <w:rFonts w:ascii="Times New Roman" w:hAnsi="Times New Roman"/>
          <w:b/>
          <w:i/>
          <w:sz w:val="28"/>
          <w:szCs w:val="28"/>
        </w:rPr>
        <w:t>Думы городского округа Сухой Лог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BDD" w:rsidRPr="006C32E2" w:rsidRDefault="00832BDD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обеспечения реализации права граждан и юридических лиц на доступ к информации о деятельности Думы городского округа, в соответствии с Федеральным </w:t>
      </w:r>
      <w:hyperlink r:id="rId5">
        <w:r w:rsidRPr="00C54A77">
          <w:rPr>
            <w:rFonts w:ascii="Times New Roman" w:hAnsi="Times New Roman"/>
            <w:sz w:val="28"/>
            <w:szCs w:val="28"/>
            <w:shd w:val="clear" w:color="auto" w:fill="FFFFFF"/>
          </w:rPr>
          <w:t>законом</w:t>
        </w:r>
      </w:hyperlink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</w:t>
      </w:r>
      <w:r w:rsidR="0090019A">
        <w:rPr>
          <w:rFonts w:ascii="Times New Roman" w:hAnsi="Times New Roman"/>
          <w:sz w:val="28"/>
          <w:szCs w:val="28"/>
          <w:shd w:val="clear" w:color="auto" w:fill="FFFFFF"/>
        </w:rPr>
        <w:t>ения», руководствуясь статьей 43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Устава городского округа Сухой Лог, </w:t>
      </w:r>
    </w:p>
    <w:p w:rsidR="00832BDD" w:rsidRPr="006C32E2" w:rsidRDefault="00832BDD" w:rsidP="006C32E2">
      <w:pPr>
        <w:tabs>
          <w:tab w:val="left" w:pos="9355"/>
        </w:tabs>
        <w:ind w:right="-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C32E2">
        <w:rPr>
          <w:rFonts w:ascii="Times New Roman" w:hAnsi="Times New Roman"/>
          <w:b/>
          <w:sz w:val="28"/>
          <w:szCs w:val="28"/>
          <w:shd w:val="clear" w:color="auto" w:fill="FFFFFF"/>
        </w:rPr>
        <w:t>ПОСТАНОВЛЯЮ: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1. Утвердить Порядок организации доступа к информации о деятельности Думы городского округа, размещаемой в информационно-телекоммуникационной сети «Интернет» (Приложение № 1).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2. Утвердить Перечень информации о деятельности Думы городского округа, размещаемой в информационно-телекоммуникационной сети «Интернет» (Приложение № 2).</w:t>
      </w:r>
    </w:p>
    <w:p w:rsidR="00832BDD" w:rsidRDefault="00832BD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36F">
        <w:rPr>
          <w:rFonts w:ascii="Times New Roman" w:hAnsi="Times New Roman"/>
          <w:sz w:val="28"/>
          <w:szCs w:val="28"/>
        </w:rPr>
        <w:t xml:space="preserve">3. 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Назначить главного специалиста Думы </w:t>
      </w:r>
      <w:proofErr w:type="gramStart"/>
      <w:r w:rsidRPr="0023036F">
        <w:rPr>
          <w:rFonts w:ascii="Times New Roman" w:hAnsi="Times New Roman"/>
          <w:sz w:val="28"/>
          <w:szCs w:val="28"/>
          <w:shd w:val="clear" w:color="auto" w:fill="FFFFFF"/>
        </w:rPr>
        <w:t>ответственным</w:t>
      </w:r>
      <w:proofErr w:type="gramEnd"/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 за организацию функционирования официального сайта Думы городского округа, а также за подготовку и предоставление информации для официального сайта городского округа Сухой Лог.</w:t>
      </w:r>
    </w:p>
    <w:p w:rsidR="00832BDD" w:rsidRPr="0051378B" w:rsidRDefault="00832BDD" w:rsidP="005137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378B">
        <w:rPr>
          <w:rFonts w:ascii="Times New Roman" w:hAnsi="Times New Roman"/>
          <w:sz w:val="28"/>
          <w:szCs w:val="28"/>
          <w:shd w:val="clear" w:color="auto" w:fill="FFFFFF"/>
        </w:rPr>
        <w:t xml:space="preserve">4. Ответственному лицу </w:t>
      </w:r>
      <w:r w:rsidRPr="0051378B">
        <w:rPr>
          <w:rFonts w:ascii="Times New Roman" w:hAnsi="Times New Roman"/>
          <w:sz w:val="28"/>
          <w:szCs w:val="28"/>
        </w:rPr>
        <w:t>организовать доступ к информации о деятельности Думы городского округа, размещаемой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, в соответствии с утвержденным Порядком, в срок до 31.03.2017 г.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036F">
        <w:rPr>
          <w:rFonts w:ascii="Times New Roman" w:hAnsi="Times New Roman"/>
          <w:sz w:val="28"/>
          <w:szCs w:val="28"/>
        </w:rPr>
        <w:t>. Установить, что: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1) официальным сайтом в информационно-телекоммуникационной сети «Интернет», на котором размещается информация о деятельности Думы городского округа, является сайт с доменным </w:t>
      </w:r>
      <w:r w:rsidRPr="00C54A77">
        <w:rPr>
          <w:rFonts w:ascii="Times New Roman" w:hAnsi="Times New Roman"/>
          <w:color w:val="000000"/>
          <w:sz w:val="28"/>
          <w:szCs w:val="28"/>
        </w:rPr>
        <w:t>именем «</w:t>
      </w:r>
      <w:proofErr w:type="spellStart"/>
      <w:r w:rsidR="00BB6F4C">
        <w:fldChar w:fldCharType="begin"/>
      </w:r>
      <w:r w:rsidR="00BB6F4C">
        <w:instrText>HYPERLINK "http://www.duma.goslog.ru/" \h</w:instrText>
      </w:r>
      <w:r w:rsidR="00BB6F4C">
        <w:fldChar w:fldCharType="separate"/>
      </w:r>
      <w:r w:rsidRPr="00C54A77">
        <w:rPr>
          <w:rFonts w:ascii="Times New Roman" w:hAnsi="Times New Roman"/>
          <w:color w:val="000000"/>
          <w:sz w:val="28"/>
          <w:szCs w:val="28"/>
        </w:rPr>
        <w:t>www.duma.goslog.ru</w:t>
      </w:r>
      <w:proofErr w:type="spellEnd"/>
      <w:r w:rsidR="00BB6F4C">
        <w:fldChar w:fldCharType="end"/>
      </w:r>
      <w:r w:rsidRPr="00C54A77">
        <w:rPr>
          <w:rFonts w:ascii="Times New Roman" w:hAnsi="Times New Roman"/>
          <w:color w:val="000000"/>
          <w:sz w:val="28"/>
          <w:szCs w:val="28"/>
        </w:rPr>
        <w:t>»;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2) адресом электронной почты, по которому пользователем информацией может быть направлен запрос о предоставлении информации о деятельности Думы городского округа и получена запрашиваемая информация, является адрес: </w:t>
      </w:r>
      <w:proofErr w:type="spellStart"/>
      <w:r w:rsidRPr="0023036F">
        <w:rPr>
          <w:rFonts w:ascii="Times New Roman" w:hAnsi="Times New Roman"/>
          <w:sz w:val="28"/>
          <w:szCs w:val="28"/>
          <w:shd w:val="clear" w:color="auto" w:fill="FFFFFF"/>
        </w:rPr>
        <w:t>ya.duma-slog@yandex.ru</w:t>
      </w:r>
      <w:proofErr w:type="spellEnd"/>
      <w:r w:rsidRPr="0023036F">
        <w:rPr>
          <w:rFonts w:ascii="Times New Roman" w:hAnsi="Times New Roman"/>
          <w:sz w:val="28"/>
          <w:szCs w:val="28"/>
        </w:rPr>
        <w:t>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6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. Опубликовать настоящее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 в газете «Знамя Победы» и разместить на официальном сайте Думы городского округа в сети «Интернет».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. Настоящее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постановление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вступает в силу с момента его официального опубликования.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23036F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 xml:space="preserve"> оставляю за собой.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BDD" w:rsidRPr="0023036F" w:rsidRDefault="00832BDD" w:rsidP="0023036F">
      <w:pPr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Председатель Думы городского округа</w:t>
      </w:r>
      <w:r w:rsidRPr="0023036F">
        <w:rPr>
          <w:rFonts w:ascii="Times New Roman" w:hAnsi="Times New Roman"/>
          <w:sz w:val="28"/>
          <w:szCs w:val="28"/>
        </w:rPr>
        <w:tab/>
      </w:r>
      <w:r w:rsidRPr="0023036F">
        <w:rPr>
          <w:rFonts w:ascii="Times New Roman" w:hAnsi="Times New Roman"/>
          <w:sz w:val="28"/>
          <w:szCs w:val="28"/>
        </w:rPr>
        <w:tab/>
      </w:r>
      <w:r w:rsidRPr="0023036F">
        <w:rPr>
          <w:rFonts w:ascii="Times New Roman" w:hAnsi="Times New Roman"/>
          <w:sz w:val="28"/>
          <w:szCs w:val="28"/>
        </w:rPr>
        <w:tab/>
      </w:r>
      <w:r w:rsidRPr="0023036F">
        <w:rPr>
          <w:rFonts w:ascii="Times New Roman" w:hAnsi="Times New Roman"/>
          <w:sz w:val="28"/>
          <w:szCs w:val="28"/>
        </w:rPr>
        <w:tab/>
        <w:t xml:space="preserve"> В.С. </w:t>
      </w:r>
      <w:proofErr w:type="spellStart"/>
      <w:r w:rsidRPr="0023036F">
        <w:rPr>
          <w:rFonts w:ascii="Times New Roman" w:hAnsi="Times New Roman"/>
          <w:sz w:val="28"/>
          <w:szCs w:val="28"/>
        </w:rPr>
        <w:t>Порядин</w:t>
      </w:r>
      <w:proofErr w:type="spellEnd"/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2BDD" w:rsidRDefault="00832BDD" w:rsidP="0023036F">
      <w:pPr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832BDD" w:rsidRDefault="00832BDD" w:rsidP="0023036F">
      <w:pPr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</w:t>
      </w:r>
    </w:p>
    <w:p w:rsidR="00832BDD" w:rsidRDefault="00832BDD" w:rsidP="0023036F">
      <w:pPr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 Думы</w:t>
      </w:r>
    </w:p>
    <w:p w:rsidR="00832BDD" w:rsidRDefault="00832BDD" w:rsidP="0023036F">
      <w:pPr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округа</w:t>
      </w:r>
    </w:p>
    <w:p w:rsidR="00832BDD" w:rsidRDefault="00832BDD" w:rsidP="0023036F">
      <w:pPr>
        <w:ind w:left="57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09.01.2017 № __1__</w:t>
      </w:r>
    </w:p>
    <w:p w:rsidR="00832BDD" w:rsidRDefault="00832BDD">
      <w:pPr>
        <w:ind w:firstLine="709"/>
        <w:jc w:val="right"/>
        <w:rPr>
          <w:rFonts w:ascii="Times New Roman" w:hAnsi="Times New Roman"/>
          <w:sz w:val="24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 xml:space="preserve">Порядок организации доступа 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к информации о деятельности Думы городского округа, размещаемой в информационно-телекоммуникационной сети «Интернет»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1. Порядок организации доступа к информации о деятельности Думы городского округа, размещаемой в информационно-телекоммуникационной сети «Интернет»  (далее - Порядок) разработан в соответствии с Федеральным </w:t>
      </w:r>
      <w:hyperlink r:id="rId6">
        <w:r w:rsidRPr="00374F4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23036F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2. Организация доступа к информации о деятельности Думы городского округа (далее – информации о деятельности Думы) осуществляется в целях реализации права гражданина (физического лица), организации (юридического лица), общественного объединения, государственного органа, органа местного самоуправления (далее - пользователь информацией) на получение информации о деятельности Думы.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3. В соответствии с законодательством Российской Федерации к информации о деятельности Думы относятся: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1) информация (в том числе документированная), созданная Думой в пределах своих полномочий либо поступившая в Думу;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2) муниципальные правовые акты Думы, устанавливающие структуру, полномочия, порядок формирования и деятельности Думы, иная информация, касающаяся ее деятельности.</w:t>
      </w:r>
    </w:p>
    <w:p w:rsidR="00832BDD" w:rsidRPr="0023036F" w:rsidRDefault="00832BD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4. Доступ к информации о деятельности Думы ограничивается в случаях, предусмотренных законодательством Российской Федерации об информации.</w:t>
      </w:r>
    </w:p>
    <w:p w:rsidR="00832BDD" w:rsidRPr="0023036F" w:rsidRDefault="00832BD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5. Общедоступная информация о деятельности Думы предоставляется неограниченному кругу лиц посредством ее размещения в форме открытых данных.</w:t>
      </w:r>
    </w:p>
    <w:p w:rsidR="00832BDD" w:rsidRPr="0023036F" w:rsidRDefault="00832BD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36F">
        <w:rPr>
          <w:rFonts w:ascii="Times New Roman" w:hAnsi="Times New Roman"/>
          <w:sz w:val="28"/>
          <w:szCs w:val="28"/>
        </w:rPr>
        <w:t xml:space="preserve">6. </w:t>
      </w:r>
      <w:r w:rsidRPr="0023036F">
        <w:rPr>
          <w:rFonts w:ascii="Times New Roman" w:hAnsi="Times New Roman"/>
          <w:sz w:val="28"/>
          <w:szCs w:val="28"/>
          <w:shd w:val="clear" w:color="auto" w:fill="FFFFFF"/>
        </w:rPr>
        <w:t>Аппарат Думы является структурным подразделением Думы городского округа, уполномоченным в сфере организации доступа к информации о деятельности.</w:t>
      </w:r>
    </w:p>
    <w:p w:rsidR="00832BDD" w:rsidRPr="0023036F" w:rsidRDefault="00832BD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36F">
        <w:rPr>
          <w:rFonts w:ascii="Times New Roman" w:hAnsi="Times New Roman"/>
          <w:sz w:val="28"/>
          <w:szCs w:val="28"/>
          <w:shd w:val="clear" w:color="auto" w:fill="FFFFFF"/>
        </w:rPr>
        <w:t>Соответствующие права и обязанности структурного подразделения, указанного в абзаце первом настоящего пункта, устанавливаются Положением об аппарате Думы городского округа.</w:t>
      </w:r>
    </w:p>
    <w:p w:rsidR="00832BDD" w:rsidRPr="0023036F" w:rsidRDefault="00832BD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036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7. Уполномоченным должностным лицом в сфере организации доступа к информации о деятельности является главный специалист Думы городского округа.</w:t>
      </w:r>
    </w:p>
    <w:p w:rsidR="00832BDD" w:rsidRPr="0023036F" w:rsidRDefault="00832BDD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  <w:shd w:val="clear" w:color="auto" w:fill="FFFFFF"/>
        </w:rPr>
        <w:t>Соответствующие права и обязанности должностного лица, указанного в абзаце первом настоящего пункта, устанавливаются должностной инструкцией данного специалиста.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 xml:space="preserve">Глава 2. Способы и формы предоставления 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информации о деятельности Думы</w:t>
      </w:r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8. Доступ к информации о деятельности обеспечивается следующими способами: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1)  обнародование  (опубликование)  Думой информации о своей деятельности в средствах массовой информации;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2)  размещение  Думой информации  о  своей деятельности в сети "Интернет";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3)  размещение  Думой информации о  своей деятельности в помещениях, занимаемых указанными органами, и в иных отведенных для этих целей местах;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4)  ознакомление  пользователей  информации  с  информацией  о  деятельности  в помещениях, занимаемых указанными органами, а также через библиотечные и архивные фонды;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 лиц),  общественных  объединений,  государственных  органов  и  органов местного  самоуправления,  на  заседаниях  постоянных  комиссий  и  заседаниях  Думы;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6)  предоставление  пользователям  информацией  по  их  запросу  информации  о деятельности в виде документированной информации (в том числе в виде электронного документа);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7)  предоставление  пользователям  информацией  по  их  запросу  информации  о деятельности  в  устной  форме  (предоставляется  пользователям  информацией  во  время приемов, а также по телефонам приемной Думы);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  <w:u w:val="single"/>
        </w:rPr>
      </w:pPr>
      <w:r w:rsidRPr="0023036F">
        <w:rPr>
          <w:rFonts w:ascii="Times New Roman" w:hAnsi="Times New Roman"/>
          <w:sz w:val="28"/>
          <w:szCs w:val="28"/>
        </w:rPr>
        <w:t>8) другими способами, предусмотренными законами и (или) иными нормативными правовыми актами, а также муниципальными правовыми актами</w:t>
      </w:r>
    </w:p>
    <w:p w:rsidR="00832BDD" w:rsidRPr="0023036F" w:rsidRDefault="00832BDD">
      <w:pPr>
        <w:tabs>
          <w:tab w:val="left" w:pos="567"/>
          <w:tab w:val="left" w:pos="993"/>
        </w:tabs>
        <w:ind w:firstLine="710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9. Дума размещает информацию о своей деятельности в информационно-телекоммуникационной сети «Интернет» (далее – сети «Интернет»), в том числе на официальном сайте Думы в сети «Интернет». Подготовка информации о деятельности Думы для размещения на официальном сайте осуществляется аппаратом Думы в соответствии с настоящим Порядком. Информация для размещения на официальном сайте предоставляется в электронном виде (по электронной почте или на машиночитаемом носителе) и на бумажном носителе одновременно. Размещение информации о деятельности Думы на официальном сайте, а </w:t>
      </w:r>
      <w:r w:rsidRPr="0023036F">
        <w:rPr>
          <w:rFonts w:ascii="Times New Roman" w:hAnsi="Times New Roman"/>
          <w:sz w:val="28"/>
          <w:szCs w:val="28"/>
        </w:rPr>
        <w:lastRenderedPageBreak/>
        <w:t xml:space="preserve">также ведение официального сайта осуществляются на русском языке. Текстовые материалы предоставляются в форматах PDF, DOC, RTF, XLS, графические материалы - в форматах </w:t>
      </w:r>
      <w:proofErr w:type="spellStart"/>
      <w:r w:rsidRPr="0023036F">
        <w:rPr>
          <w:rFonts w:ascii="Times New Roman" w:hAnsi="Times New Roman"/>
          <w:sz w:val="28"/>
          <w:szCs w:val="28"/>
        </w:rPr>
        <w:t>jpeg</w:t>
      </w:r>
      <w:proofErr w:type="spellEnd"/>
      <w:r w:rsidRPr="002303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36F">
        <w:rPr>
          <w:rFonts w:ascii="Times New Roman" w:hAnsi="Times New Roman"/>
          <w:sz w:val="28"/>
          <w:szCs w:val="28"/>
        </w:rPr>
        <w:t>gif</w:t>
      </w:r>
      <w:proofErr w:type="spellEnd"/>
      <w:r w:rsidRPr="002303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036F">
        <w:rPr>
          <w:rFonts w:ascii="Times New Roman" w:hAnsi="Times New Roman"/>
          <w:sz w:val="28"/>
          <w:szCs w:val="28"/>
        </w:rPr>
        <w:t>png</w:t>
      </w:r>
      <w:proofErr w:type="spellEnd"/>
      <w:r w:rsidRPr="0023036F">
        <w:rPr>
          <w:rFonts w:ascii="Times New Roman" w:hAnsi="Times New Roman"/>
          <w:sz w:val="28"/>
          <w:szCs w:val="28"/>
        </w:rPr>
        <w:t>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10. Регистрация и рассмотрение запросов о предоставлении информации о деятельности Думы осуществляется в порядке и сроки, предусмотренные Федеральным </w:t>
      </w:r>
      <w:hyperlink r:id="rId7">
        <w:r w:rsidRPr="00374F4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374F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36F">
        <w:rPr>
          <w:rFonts w:ascii="Times New Roman" w:hAnsi="Times New Roman"/>
          <w:sz w:val="28"/>
          <w:szCs w:val="28"/>
        </w:rPr>
        <w:t>от 09.02.2009 № 8-ФЗ.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11. Информация о деятельности Думы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Информация предоставляется пользователям информацией в устной форме во время приемов, а также по телефону приемной Думы. </w:t>
      </w:r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Глава 3. Порядок утверждения перечня информации о деятельности Думы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12. Перечень информации о деятельности, размещаемой в сети «Интернет» (далее - перечень), утверждается постановлением Председателя Думы городского округа. При утверждении перечня определяется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Внесение изменений в перечень осуществляется в порядке, установленном для его утверждения.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13. Включению в перечень подлежит информация о деятельности, предусмотренная Федеральным </w:t>
      </w:r>
      <w:hyperlink r:id="rId8">
        <w:r w:rsidRPr="00374F4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23036F">
        <w:rPr>
          <w:rFonts w:ascii="Times New Roman" w:hAnsi="Times New Roman"/>
          <w:sz w:val="28"/>
          <w:szCs w:val="28"/>
        </w:rPr>
        <w:t xml:space="preserve"> от 09.02.2009 № 8-ФЗ (в части, относящейся к деятельности Думы).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14. Информация, указанная в пункте 12 настоящего Порядка, подлежит размещению на официальном сайте Думы в сети «Интернет».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Информация, указанная в пункте 12 настоящего Порядка, может размещаться также на иных сайтах в сети «Интернет».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15. Дума наряду с информацией, указанной в пункте 12 настоящего Порядка и относящейся к ее деятельности, может размещать в сети «Интернет» иную информацию, в том числе информацию о своей деятельности, с учетом требований Федерального </w:t>
      </w:r>
      <w:hyperlink r:id="rId9">
        <w:r w:rsidRPr="00374F4A">
          <w:rPr>
            <w:rFonts w:ascii="Times New Roman" w:hAnsi="Times New Roman"/>
            <w:sz w:val="28"/>
            <w:szCs w:val="28"/>
          </w:rPr>
          <w:t>закона</w:t>
        </w:r>
      </w:hyperlink>
      <w:r w:rsidRPr="00374F4A">
        <w:rPr>
          <w:rFonts w:ascii="Times New Roman" w:hAnsi="Times New Roman"/>
          <w:sz w:val="28"/>
          <w:szCs w:val="28"/>
        </w:rPr>
        <w:t xml:space="preserve"> </w:t>
      </w:r>
      <w:r w:rsidRPr="0023036F">
        <w:rPr>
          <w:rFonts w:ascii="Times New Roman" w:hAnsi="Times New Roman"/>
          <w:sz w:val="28"/>
          <w:szCs w:val="28"/>
        </w:rPr>
        <w:t>от 09.02.2009 № 8-ФЗ.</w:t>
      </w:r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Глава 4. Требования к технологическим, программным и лингвистическим средствам обеспечения пользования официальным сайтом Думы в сети «Интернет»</w:t>
      </w:r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16. Информация, размещаемая на официальном сайте Думы, должна быть круглосуточно доступна пользователям информацией и информационным системам на основе общедоступного программного обеспечения без взимания платы и иных ограничений. 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lastRenderedPageBreak/>
        <w:t>17. 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18. Для просмотра официального сайта не должна предусматриваться установка на компьютерах пользователей специально созданных с этой целью технологических и программных средств.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19. В целях защиты сведений, размещенных на официальном сайте, должны обеспечиваться: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1) применение средств антивирусной защиты;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2) ограничение доступа к техническим средствам, на которых размещена и функционирует информационная система.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20. Программное обеспечение и технологические средства ведения сайта должны обеспечивать возможность поиска и получения информации, размещенной на официальном сайте.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21. Ведение официального сайта и размещение на нем информации осуществляются на государственном языке Российской Федерации. Допускается воспроизведение слов иностранных языков с использованием букв латинского алфавита (при воспроизведении наименований иностранных юридических и физических лиц, географических названий и др.).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 xml:space="preserve">Глава 5. Порядок осуществления </w:t>
      </w:r>
      <w:proofErr w:type="gramStart"/>
      <w:r w:rsidRPr="0023036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23036F">
        <w:rPr>
          <w:rFonts w:ascii="Times New Roman" w:hAnsi="Times New Roman"/>
          <w:b/>
          <w:sz w:val="28"/>
          <w:szCs w:val="28"/>
        </w:rPr>
        <w:t xml:space="preserve"> обеспечением 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доступа к информации о деятельности Думы</w:t>
      </w:r>
    </w:p>
    <w:p w:rsidR="00832BDD" w:rsidRPr="0023036F" w:rsidRDefault="00832BDD">
      <w:pPr>
        <w:ind w:firstLine="709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Pr="002303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036F">
        <w:rPr>
          <w:rFonts w:ascii="Times New Roman" w:hAnsi="Times New Roman"/>
          <w:sz w:val="28"/>
          <w:szCs w:val="28"/>
        </w:rPr>
        <w:t xml:space="preserve"> обеспечением доступа к информации о деятельности осуществляется Председателем Думы городского округа.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 xml:space="preserve">23. Председатель Думы городского округа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деятельности, предусмотренном Федеральным </w:t>
      </w:r>
      <w:hyperlink r:id="rId10">
        <w:r w:rsidRPr="00374F4A">
          <w:rPr>
            <w:rFonts w:ascii="Times New Roman" w:hAnsi="Times New Roman"/>
            <w:sz w:val="28"/>
            <w:szCs w:val="28"/>
          </w:rPr>
          <w:t>законом</w:t>
        </w:r>
      </w:hyperlink>
      <w:r w:rsidRPr="0023036F">
        <w:rPr>
          <w:rFonts w:ascii="Times New Roman" w:hAnsi="Times New Roman"/>
          <w:sz w:val="28"/>
          <w:szCs w:val="28"/>
        </w:rPr>
        <w:t xml:space="preserve"> от 09.02.2009 № 8-ФЗ, и принимает меры по указанным обращениям в пределах своей компетенции.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036F">
        <w:rPr>
          <w:rFonts w:ascii="Times New Roman" w:hAnsi="Times New Roman"/>
          <w:b/>
          <w:sz w:val="28"/>
          <w:szCs w:val="28"/>
        </w:rPr>
        <w:t>Глава 6. Заключительные положения</w:t>
      </w:r>
    </w:p>
    <w:p w:rsidR="00832BDD" w:rsidRPr="0023036F" w:rsidRDefault="00832BD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24. Решения и действия (бездействие) Думы, их должностных лиц, нарушающие право на доступ к информации о деятельности Думы, могут быть обжалованы Председателю Думы городского округа в отношении должностных лиц аппарата Думы либо в суд.</w:t>
      </w:r>
    </w:p>
    <w:p w:rsidR="00832BDD" w:rsidRPr="0023036F" w:rsidRDefault="00832B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36F">
        <w:rPr>
          <w:rFonts w:ascii="Times New Roman" w:hAnsi="Times New Roman"/>
          <w:sz w:val="28"/>
          <w:szCs w:val="28"/>
        </w:rPr>
        <w:t>25. Расходы, связанные с обеспечением доступа к информации о деятельности, предусматриваются при составлении бюджетной сметы Думы.</w:t>
      </w: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9072"/>
        <w:jc w:val="both"/>
        <w:rPr>
          <w:rFonts w:ascii="Times New Roman" w:hAnsi="Times New Roman"/>
          <w:sz w:val="24"/>
        </w:rPr>
      </w:pPr>
    </w:p>
    <w:p w:rsidR="00832BDD" w:rsidRPr="00A021BB" w:rsidRDefault="00832BDD" w:rsidP="0023036F">
      <w:pPr>
        <w:ind w:left="6660" w:right="-6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val="en-US"/>
        </w:rPr>
        <w:t>2</w:t>
      </w:r>
    </w:p>
    <w:p w:rsidR="00832BDD" w:rsidRPr="00A021BB" w:rsidRDefault="00832BDD" w:rsidP="0023036F">
      <w:pPr>
        <w:ind w:left="6660"/>
        <w:rPr>
          <w:rFonts w:ascii="Times New Roman" w:hAnsi="Times New Roman"/>
          <w:sz w:val="24"/>
        </w:rPr>
      </w:pPr>
      <w:r w:rsidRPr="00A021BB">
        <w:rPr>
          <w:rFonts w:ascii="Times New Roman" w:hAnsi="Times New Roman"/>
          <w:sz w:val="24"/>
        </w:rPr>
        <w:t xml:space="preserve">к постановлению Председателя </w:t>
      </w:r>
    </w:p>
    <w:p w:rsidR="00832BDD" w:rsidRPr="00A021BB" w:rsidRDefault="00832BDD" w:rsidP="0023036F">
      <w:pPr>
        <w:ind w:left="6660"/>
        <w:rPr>
          <w:rFonts w:ascii="Times New Roman" w:hAnsi="Times New Roman"/>
          <w:sz w:val="24"/>
        </w:rPr>
      </w:pPr>
      <w:r w:rsidRPr="00A021BB">
        <w:rPr>
          <w:rFonts w:ascii="Times New Roman" w:hAnsi="Times New Roman"/>
          <w:sz w:val="24"/>
        </w:rPr>
        <w:t>Думы городского округа</w:t>
      </w:r>
    </w:p>
    <w:p w:rsidR="00832BDD" w:rsidRPr="00A021BB" w:rsidRDefault="00832BDD" w:rsidP="0023036F">
      <w:pPr>
        <w:ind w:left="6660"/>
        <w:rPr>
          <w:rFonts w:ascii="Times New Roman" w:hAnsi="Times New Roman"/>
          <w:sz w:val="24"/>
        </w:rPr>
      </w:pPr>
      <w:r w:rsidRPr="00A021B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09.01.2017</w:t>
      </w:r>
      <w:r w:rsidRPr="00A021BB">
        <w:rPr>
          <w:rFonts w:ascii="Times New Roman" w:hAnsi="Times New Roman"/>
          <w:sz w:val="24"/>
        </w:rPr>
        <w:t xml:space="preserve"> № __</w:t>
      </w:r>
      <w:r>
        <w:rPr>
          <w:rFonts w:ascii="Times New Roman" w:hAnsi="Times New Roman"/>
          <w:sz w:val="24"/>
        </w:rPr>
        <w:t>1</w:t>
      </w:r>
      <w:r w:rsidRPr="00A021BB">
        <w:rPr>
          <w:rFonts w:ascii="Times New Roman" w:hAnsi="Times New Roman"/>
          <w:sz w:val="24"/>
        </w:rPr>
        <w:t>__</w:t>
      </w:r>
    </w:p>
    <w:p w:rsidR="00832BDD" w:rsidRDefault="00832BDD">
      <w:pPr>
        <w:ind w:left="-993" w:right="-6" w:firstLine="9072"/>
        <w:jc w:val="both"/>
        <w:rPr>
          <w:rFonts w:ascii="Times New Roman" w:hAnsi="Times New Roman"/>
          <w:sz w:val="24"/>
        </w:rPr>
      </w:pPr>
    </w:p>
    <w:p w:rsidR="00832BDD" w:rsidRDefault="00832BDD">
      <w:pPr>
        <w:ind w:firstLine="709"/>
        <w:rPr>
          <w:rFonts w:ascii="Times New Roman" w:hAnsi="Times New Roman"/>
          <w:sz w:val="24"/>
        </w:rPr>
      </w:pPr>
    </w:p>
    <w:p w:rsidR="00832BDD" w:rsidRDefault="00832BDD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информации о деятельности Думы городского округа,</w:t>
      </w:r>
    </w:p>
    <w:p w:rsidR="00832BDD" w:rsidRDefault="00832BDD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размещаемой в информационно-телекоммуникационной сети «Интернет»</w:t>
      </w:r>
    </w:p>
    <w:p w:rsidR="00832BDD" w:rsidRDefault="00832BDD">
      <w:pPr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"/>
        <w:gridCol w:w="573"/>
        <w:gridCol w:w="4146"/>
        <w:gridCol w:w="2560"/>
        <w:gridCol w:w="2191"/>
      </w:tblGrid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pPr>
              <w:ind w:left="-371"/>
              <w:jc w:val="right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A021BB">
            <w:pPr>
              <w:jc w:val="center"/>
            </w:pPr>
            <w:r>
              <w:rPr>
                <w:rFonts w:ascii="Times New Roman" w:hAnsi="Times New Roman"/>
                <w:sz w:val="24"/>
              </w:rPr>
              <w:t xml:space="preserve">Информация, подлежащая публикации в соответствии с требованиями Федерального </w:t>
            </w:r>
            <w:hyperlink r:id="rId11">
              <w:r w:rsidRPr="00374F4A">
                <w:rPr>
                  <w:rFonts w:ascii="Times New Roman" w:hAnsi="Times New Roman"/>
                  <w:sz w:val="24"/>
                </w:rPr>
                <w:t>закона</w:t>
              </w:r>
            </w:hyperlink>
            <w:r>
              <w:rPr>
                <w:rFonts w:ascii="Times New Roman" w:hAnsi="Times New Roman"/>
                <w:sz w:val="24"/>
              </w:rPr>
              <w:t xml:space="preserve">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Периодичность заполнения/обновления информации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Подразделение / специалист, ответственный за наполнение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A021BB">
            <w:pPr>
              <w:ind w:left="-362"/>
              <w:jc w:val="center"/>
            </w:pPr>
            <w:r w:rsidRPr="0090019A"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A021BB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pPr>
              <w:ind w:hanging="33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Наименование и структура Думы городского округа, почтовый адрес, адрес электронной почты, номера контактных телефонов Думы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234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Сведения о полномочиях Думы городского округа, заместителя председателя Думы городского округа, предметах ведения постоянных комиссий Думы городского округа, задачах и функциях аппарата Думы городского округа,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5 рабочих дней со дня утверждения либо изменения соответствующих нормативных правовых и иных актов;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80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Сведения о Председателе Думы городского округа, заместителе председателя Думы городского округа, депутатах Думы городского округа, (фамилии, имена, отчества, номера служебных телефонов, а также при согласии указанных лиц иные сведения о них)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3 рабочих дней со дня назначения; 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80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Сведения о средствах массовой информации, учрежденных Думой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5 рабочих дней со дня государственной регистрации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Нормативные правовые акты, принятые Думой городского округа, включая сведения о внесении в них изменений, признании их утратившими силу, признании их </w:t>
            </w:r>
            <w:r>
              <w:rPr>
                <w:rFonts w:ascii="Times New Roman" w:hAnsi="Times New Roman"/>
                <w:sz w:val="24"/>
              </w:rPr>
              <w:lastRenderedPageBreak/>
              <w:t>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  <w:proofErr w:type="gram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lastRenderedPageBreak/>
              <w:t xml:space="preserve">в течение 5 рабочих дней со дня принятия соответствующих правовых актов, внесения в них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изменений, признания их </w:t>
            </w:r>
            <w:proofErr w:type="gramStart"/>
            <w:r>
              <w:rPr>
                <w:rFonts w:ascii="Times New Roman" w:hAnsi="Times New Roman"/>
                <w:sz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силу, признания их судом недействующими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lastRenderedPageBreak/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6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Тексты проектов муниципальных правовых актов, внесенных в Думу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соответствии со сроками внесения соответствующих муниципальных правовых актов на рассмотрение в Думу городского округа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Порядок обжалования муниципальных правовых актов Думы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216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План работы Думы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5 рабочих дней со дня принятия соответствующих правовых актов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304387">
        <w:trPr>
          <w:trHeight w:val="820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Проект повестки очередного заседания Думы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за 5 дней до заседания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80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Информация о деятельности постоянных комиссий Думы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26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сроки, установленные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08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Установленные формы обращений, заявлений и иных документов, принимаемых Думой городского округа, главой городского округа к рассмотрению в соответствии с законами и иными нормативными правовыми актами, муниципальными правовыми актами Думы городского округа, главы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trHeight w:val="1"/>
          <w:jc w:val="center"/>
        </w:trPr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Информация об участии Думы городского округа в международном сотрудничестве, а также о мероприятиях, проводимых Думой городского округа, в том числе сведения об официальных визитах и о рабочих поездках Председателя Думы городского округа и официальных </w:t>
            </w:r>
            <w:r>
              <w:rPr>
                <w:rFonts w:ascii="Times New Roman" w:hAnsi="Times New Roman"/>
                <w:sz w:val="24"/>
              </w:rPr>
              <w:lastRenderedPageBreak/>
              <w:t>делегаций Думы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lastRenderedPageBreak/>
              <w:t>Ежеквартально; 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proofErr w:type="gramStart"/>
            <w:r>
              <w:rPr>
                <w:rFonts w:ascii="Times New Roman" w:hAnsi="Times New Roman"/>
                <w:sz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подразделения ГО и ЧС (специалисты), 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Информация о результатах проверок, проведенных в Думе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не позднее 5 рабочих дней со дня подписания актов проверок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Сведения об использовании Думой городского округа выделяемых бюджетных средств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Порядок поступления граждан на муниципальную службу в Думу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2349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Сведения о вакантных должностях муниципальной службы, имеющихся в Думе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3 рабочих дней после объявления вакантной должности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Квалификационные требования к кандидатам на замещение вакантных должностей муниципальной службы в Думе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5 рабочих дней со дня утверждения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Условия и результаты конкурсов на замещение вакантных должностей муниципальной службы в Думе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условия конкурса размещаются не позднее 5 рабочих дней до проведения конкурса; результаты - в течение 3 рабочих дней после проведения конкурса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2169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Номера телефонов, по которым можно получить информацию по вопросу замещения вакантных должностей в Думе городского округа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809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Порядок и время приема Председателя Думы городского округа, депутатами Думы городского округа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lastRenderedPageBreak/>
              <w:t>в течение 5 рабочих дней со дня утверждения порядка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269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Фамилия, имя и отчество должностного лица, к полномочиям которого отнесена организация приема лиц, указанных в пункте 23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в течение 5 рабочих дней со дня назначения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Обзоры обращений лиц, указанных в пункте 23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989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Информация по вопросам противодействия коррупции в соответствии с требованиями действующего законодательства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  <w:tr w:rsidR="00832BDD" w:rsidRPr="00C24CD6" w:rsidTr="00A021BB">
        <w:trPr>
          <w:gridBefore w:val="1"/>
          <w:wBefore w:w="9" w:type="dxa"/>
          <w:trHeight w:val="1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Default="00832BDD" w:rsidP="00B24F16">
            <w:pPr>
              <w:numPr>
                <w:ilvl w:val="0"/>
                <w:numId w:val="27"/>
              </w:numPr>
              <w:tabs>
                <w:tab w:val="clear" w:pos="720"/>
                <w:tab w:val="num" w:pos="-1449"/>
              </w:tabs>
              <w:ind w:left="-371" w:firstLine="0"/>
              <w:jc w:val="right"/>
              <w:rPr>
                <w:rFonts w:cs="Calibri"/>
              </w:rPr>
            </w:pP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A021BB">
            <w:pPr>
              <w:jc w:val="both"/>
            </w:pPr>
            <w:r>
              <w:rPr>
                <w:rFonts w:ascii="Times New Roman" w:hAnsi="Times New Roman"/>
                <w:sz w:val="24"/>
              </w:rPr>
              <w:t>Дума городского округа, наряду с информацией, указанной выше в данном перечне и относящейся к ее деятельности, может размещать в сети Интернет иную информацию о своей деятельности с учетом требований федерального законодательства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поддерживается в актуальном состоянии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832BDD" w:rsidRPr="00C24CD6" w:rsidRDefault="00832BDD" w:rsidP="00B24F16">
            <w:r>
              <w:rPr>
                <w:rFonts w:ascii="Times New Roman" w:hAnsi="Times New Roman"/>
                <w:sz w:val="24"/>
              </w:rPr>
              <w:t>специалист аппарата Думы городского округа</w:t>
            </w:r>
          </w:p>
        </w:tc>
      </w:tr>
    </w:tbl>
    <w:p w:rsidR="00832BDD" w:rsidRDefault="00832BDD">
      <w:pPr>
        <w:ind w:firstLine="709"/>
        <w:rPr>
          <w:rFonts w:ascii="Times New Roman" w:hAnsi="Times New Roman"/>
          <w:sz w:val="24"/>
        </w:rPr>
      </w:pPr>
    </w:p>
    <w:p w:rsidR="00832BDD" w:rsidRDefault="00832BDD">
      <w:pPr>
        <w:tabs>
          <w:tab w:val="left" w:pos="1470"/>
        </w:tabs>
        <w:spacing w:after="200" w:line="276" w:lineRule="auto"/>
        <w:rPr>
          <w:rFonts w:cs="Calibri"/>
        </w:rPr>
      </w:pPr>
    </w:p>
    <w:p w:rsidR="00832BDD" w:rsidRDefault="00832BDD">
      <w:pPr>
        <w:tabs>
          <w:tab w:val="left" w:pos="1470"/>
        </w:tabs>
        <w:spacing w:after="200" w:line="276" w:lineRule="auto"/>
        <w:rPr>
          <w:rFonts w:cs="Calibri"/>
        </w:rPr>
      </w:pPr>
    </w:p>
    <w:sectPr w:rsidR="00832BDD" w:rsidSect="00FA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8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180D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39577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F13BE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737F7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AD1F9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53626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39748E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7456A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9AD26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DDA5C0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DE345E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283455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5E53C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F935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8013DD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DBA3F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60779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30098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DB015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29A155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5C938E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F634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BF56E0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16041A8"/>
    <w:multiLevelType w:val="hybridMultilevel"/>
    <w:tmpl w:val="268E5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5562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A7D5B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4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4"/>
  </w:num>
  <w:num w:numId="10">
    <w:abstractNumId w:val="9"/>
  </w:num>
  <w:num w:numId="11">
    <w:abstractNumId w:val="25"/>
  </w:num>
  <w:num w:numId="12">
    <w:abstractNumId w:val="23"/>
  </w:num>
  <w:num w:numId="13">
    <w:abstractNumId w:val="3"/>
  </w:num>
  <w:num w:numId="14">
    <w:abstractNumId w:val="0"/>
  </w:num>
  <w:num w:numId="15">
    <w:abstractNumId w:val="5"/>
  </w:num>
  <w:num w:numId="16">
    <w:abstractNumId w:val="11"/>
  </w:num>
  <w:num w:numId="17">
    <w:abstractNumId w:val="12"/>
  </w:num>
  <w:num w:numId="18">
    <w:abstractNumId w:val="19"/>
  </w:num>
  <w:num w:numId="19">
    <w:abstractNumId w:val="2"/>
  </w:num>
  <w:num w:numId="20">
    <w:abstractNumId w:val="21"/>
  </w:num>
  <w:num w:numId="21">
    <w:abstractNumId w:val="6"/>
  </w:num>
  <w:num w:numId="22">
    <w:abstractNumId w:val="10"/>
  </w:num>
  <w:num w:numId="23">
    <w:abstractNumId w:val="26"/>
  </w:num>
  <w:num w:numId="24">
    <w:abstractNumId w:val="22"/>
  </w:num>
  <w:num w:numId="25">
    <w:abstractNumId w:val="8"/>
  </w:num>
  <w:num w:numId="26">
    <w:abstractNumId w:val="2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76A"/>
    <w:rsid w:val="000D1DD9"/>
    <w:rsid w:val="0023036F"/>
    <w:rsid w:val="0023256C"/>
    <w:rsid w:val="0023576A"/>
    <w:rsid w:val="00304387"/>
    <w:rsid w:val="00372024"/>
    <w:rsid w:val="00374F4A"/>
    <w:rsid w:val="0051378B"/>
    <w:rsid w:val="006C32E2"/>
    <w:rsid w:val="00832BDD"/>
    <w:rsid w:val="0090019A"/>
    <w:rsid w:val="00966CBD"/>
    <w:rsid w:val="00A021BB"/>
    <w:rsid w:val="00A53B93"/>
    <w:rsid w:val="00AD01F4"/>
    <w:rsid w:val="00AF4A8E"/>
    <w:rsid w:val="00B20813"/>
    <w:rsid w:val="00B24F16"/>
    <w:rsid w:val="00BB6F4C"/>
    <w:rsid w:val="00C24CD6"/>
    <w:rsid w:val="00C54A77"/>
    <w:rsid w:val="00CE6BAA"/>
    <w:rsid w:val="00EA06B1"/>
    <w:rsid w:val="00EA42A1"/>
    <w:rsid w:val="00FA23D7"/>
    <w:rsid w:val="00FA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5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F7629F7520E048C2F52044BF2849E4BAAEEF31BA4D6146B396D8F8gBx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19D885762556945F22EC8F5308F9FE17375EC575D9BA65170EE51A205Fp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2CF7629F7520E048C2F52044BF2849E4BAAEEF31BA4D6146B396D8F8B52D53B4DD10FB162357D4gDx7J" TargetMode="External"/><Relationship Id="rId11" Type="http://schemas.openxmlformats.org/officeDocument/2006/relationships/hyperlink" Target="consultantplus://offline/ref=B72CF7629F7520E048C2F52044BF2849E4BAAEEF31BA4D6146B396D8F8gBx5J" TargetMode="External"/><Relationship Id="rId5" Type="http://schemas.openxmlformats.org/officeDocument/2006/relationships/hyperlink" Target="consultantplus://offline/ref=B72CF7629F7520E048C2F52044BF2849E4BAAEEF31BA4D6146B396D8F8B52D53B4DD10gFxEJ" TargetMode="External"/><Relationship Id="rId10" Type="http://schemas.openxmlformats.org/officeDocument/2006/relationships/hyperlink" Target="consultantplus://offline/ref=B72CF7629F7520E048C2F52044BF2849E4BAAEEF31BA4D6146B396D8F8gBx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2CF7629F7520E048C2F52044BF2849E4BAAEEF31BA4D6146B396D8F8gBx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2942</Words>
  <Characters>16772</Characters>
  <Application>Microsoft Office Word</Application>
  <DocSecurity>0</DocSecurity>
  <Lines>139</Lines>
  <Paragraphs>39</Paragraphs>
  <ScaleCrop>false</ScaleCrop>
  <Company/>
  <LinksUpToDate>false</LinksUpToDate>
  <CharactersWithSpaces>19675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10</cp:revision>
  <cp:lastPrinted>2017-01-09T05:00:00Z</cp:lastPrinted>
  <dcterms:created xsi:type="dcterms:W3CDTF">2016-12-29T08:35:00Z</dcterms:created>
  <dcterms:modified xsi:type="dcterms:W3CDTF">2017-01-31T04:34:00Z</dcterms:modified>
</cp:coreProperties>
</file>